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g7wfu8nsi91f" w:id="0"/>
      <w:bookmarkEnd w:id="0"/>
      <w:r w:rsidDel="00000000" w:rsidR="00000000" w:rsidRPr="00000000">
        <w:rPr>
          <w:rtl w:val="0"/>
        </w:rPr>
        <w:t xml:space="preserve">Spring Data JPA</w:t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rmwt6hqiv2fz" w:id="1"/>
      <w:bookmarkEnd w:id="1"/>
      <w:r w:rsidDel="00000000" w:rsidR="00000000" w:rsidRPr="00000000">
        <w:rPr>
          <w:rtl w:val="0"/>
        </w:rPr>
        <w:t xml:space="preserve">프로젝트 : B21cSpringDataJPA2 </w:t>
      </w:r>
    </w:p>
    <w:p w:rsidR="00000000" w:rsidDel="00000000" w:rsidP="00000000" w:rsidRDefault="00000000" w:rsidRPr="00000000" w14:paraId="00000003">
      <w:pPr>
        <w:pStyle w:val="Heading2"/>
        <w:rPr/>
      </w:pPr>
      <w:bookmarkStart w:colFirst="0" w:colLast="0" w:name="_nxs8oontomvk" w:id="2"/>
      <w:bookmarkEnd w:id="2"/>
      <w:r w:rsidDel="00000000" w:rsidR="00000000" w:rsidRPr="00000000">
        <w:rPr>
          <w:rtl w:val="0"/>
        </w:rPr>
        <w:t xml:space="preserve">준비사항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의존설정 : JDBC API, Lombok, Oracle Driver, Spring Web, Spring Data JPA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color w:val="ff00ff"/>
          <w:highlight w:val="yellow"/>
        </w:rPr>
      </w:pPr>
      <w:r w:rsidDel="00000000" w:rsidR="00000000" w:rsidRPr="00000000">
        <w:rPr>
          <w:color w:val="ff00ff"/>
          <w:highlight w:val="yellow"/>
          <w:rtl w:val="0"/>
        </w:rPr>
        <w:t xml:space="preserve">JSP 사용을 위한 설정을 한다. 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Refresh Gradle Project 를 눌러 적용한다.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rPr/>
      </w:pPr>
      <w:bookmarkStart w:colFirst="0" w:colLast="0" w:name="_4t0zfe4v6lay" w:id="3"/>
      <w:bookmarkEnd w:id="3"/>
      <w:r w:rsidDel="00000000" w:rsidR="00000000" w:rsidRPr="00000000">
        <w:rPr>
          <w:rtl w:val="0"/>
        </w:rPr>
        <w:t xml:space="preserve">JpaRepository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Spring Data JPA에서 제공하는 인터페이스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기본적인 CRUD (Create, Read, Update, Delete) 기능을 자동으로 제공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메서드 명명 규칙에 따라 다양한 쿼리를 확장할 수 있음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형식 : JpaRepository&lt;엔티티, PK타입&gt;</w:t>
      </w:r>
    </w:p>
    <w:p w:rsidR="00000000" w:rsidDel="00000000" w:rsidP="00000000" w:rsidRDefault="00000000" w:rsidRPr="00000000" w14:paraId="0000000D">
      <w:pPr>
        <w:pStyle w:val="Heading3"/>
        <w:ind w:left="0" w:firstLine="0"/>
        <w:rPr/>
      </w:pPr>
      <w:bookmarkStart w:colFirst="0" w:colLast="0" w:name="_2ecwzb28eph2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rPr/>
      </w:pPr>
      <w:bookmarkStart w:colFirst="0" w:colLast="0" w:name="_646odaj2b853" w:id="5"/>
      <w:bookmarkEnd w:id="5"/>
      <w:r w:rsidDel="00000000" w:rsidR="00000000" w:rsidRPr="00000000">
        <w:rPr>
          <w:rtl w:val="0"/>
        </w:rPr>
        <w:t xml:space="preserve">1.</w:t>
      </w:r>
      <w:r w:rsidDel="00000000" w:rsidR="00000000" w:rsidRPr="00000000">
        <w:rPr>
          <w:b w:val="1"/>
          <w:color w:val="1155cc"/>
          <w:sz w:val="26"/>
          <w:szCs w:val="26"/>
          <w:rtl w:val="0"/>
        </w:rPr>
        <w:t xml:space="preserve"> 기본 키워드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findBy : 조회 작업을 수행. 일반적으로 여러 결과를 반환하는 메서드를 정의할 때 사용.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readBy : 조회 작업을 수행하며, 읽기 작업이라는 것을 강조하고 싶을 때 사용.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queryBy : 쿼리 작업을 강조하여 데이터를 조회할 때 사용. findBy와 동일하게 동작.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getBy : 단일 결과를 기대하는 조회 쿼리. 그러나 여러 결과를 반환하는 List로도 사용할 수 있음.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countBy : 특정 조건에 맞는 엔티티의 개수를 반환.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deleteBy : 조건에 맞는 데이터를 삭제.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3"/>
        <w:rPr/>
      </w:pPr>
      <w:bookmarkStart w:colFirst="0" w:colLast="0" w:name="_3alkvnzgvoj6" w:id="6"/>
      <w:bookmarkEnd w:id="6"/>
      <w:r w:rsidDel="00000000" w:rsidR="00000000" w:rsidRPr="00000000">
        <w:rPr>
          <w:rtl w:val="0"/>
        </w:rPr>
        <w:t xml:space="preserve">2. 쿼리 확장을 위한 메서드 명명 규칙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Spring Data JPA는 메서드 이름을 분석하여 자동으로 쿼리를 생성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color w:val="0000ff"/>
          <w:rtl w:val="0"/>
        </w:rPr>
        <w:t xml:space="preserve">기본 키워드</w:t>
      </w:r>
      <w:r w:rsidDel="00000000" w:rsidR="00000000" w:rsidRPr="00000000">
        <w:rPr>
          <w:rtl w:val="0"/>
        </w:rPr>
        <w:t xml:space="preserve">를 시작으로 뒤에 조건을 명시하여 확장 </w:t>
      </w:r>
    </w:p>
    <w:p w:rsidR="00000000" w:rsidDel="00000000" w:rsidP="00000000" w:rsidRDefault="00000000" w:rsidRPr="00000000" w14:paraId="00000019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findBy : 조회 쿼리를 생성하는 기본 키워드</w:t>
      </w:r>
    </w:p>
    <w:p w:rsidR="00000000" w:rsidDel="00000000" w:rsidP="00000000" w:rsidRDefault="00000000" w:rsidRPr="00000000" w14:paraId="0000001A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By : 조건을 지정할 때 사용되는 구분자</w:t>
      </w:r>
    </w:p>
    <w:p w:rsidR="00000000" w:rsidDel="00000000" w:rsidP="00000000" w:rsidRDefault="00000000" w:rsidRPr="00000000" w14:paraId="0000001B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컬럼명 : 엔티티의 필드명을 사용하여 조건을 설정.</w:t>
      </w:r>
    </w:p>
    <w:p w:rsidR="00000000" w:rsidDel="00000000" w:rsidP="00000000" w:rsidRDefault="00000000" w:rsidRPr="00000000" w14:paraId="0000001C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연산자 : </w:t>
      </w:r>
      <w:r w:rsidDel="00000000" w:rsidR="00000000" w:rsidRPr="00000000">
        <w:rPr>
          <w:rFonts w:ascii="Nanum Gothic Coding" w:cs="Nanum Gothic Coding" w:eastAsia="Nanum Gothic Coding" w:hAnsi="Nanum Gothic Coding"/>
          <w:sz w:val="26"/>
          <w:szCs w:val="26"/>
          <w:rtl w:val="0"/>
        </w:rPr>
        <w:t xml:space="preserve">And, Or, Like, LessThan, GreaterThan, IsNull, In, Between</w:t>
      </w:r>
      <w:r w:rsidDel="00000000" w:rsidR="00000000" w:rsidRPr="00000000">
        <w:rPr>
          <w:rtl w:val="0"/>
        </w:rPr>
        <w:t xml:space="preserve"> 등 추가 가능 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rPr/>
      </w:pPr>
      <w:bookmarkStart w:colFirst="0" w:colLast="0" w:name="_d0oiiu17a913" w:id="7"/>
      <w:bookmarkEnd w:id="7"/>
      <w:r w:rsidDel="00000000" w:rsidR="00000000" w:rsidRPr="00000000">
        <w:rPr>
          <w:rtl w:val="0"/>
        </w:rPr>
        <w:t xml:space="preserve">3. 메서드 예시 </w:t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  <w:t xml:space="preserve">컬럼명은 name, email, userid 라고 가정했을때 작성할 수 있는 메서드 명 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name 컬럼을 기준으로 하는 메서드</w:t>
      </w:r>
    </w:p>
    <w:p w:rsidR="00000000" w:rsidDel="00000000" w:rsidP="00000000" w:rsidRDefault="00000000" w:rsidRPr="00000000" w14:paraId="00000021">
      <w:pPr>
        <w:numPr>
          <w:ilvl w:val="1"/>
          <w:numId w:val="5"/>
        </w:numPr>
        <w:ind w:left="1440" w:hanging="360"/>
        <w:rPr>
          <w:rFonts w:ascii="Nanum Gothic Coding" w:cs="Nanum Gothic Coding" w:eastAsia="Nanum Gothic Coding" w:hAnsi="Nanum Gothic Coding"/>
          <w:sz w:val="26"/>
          <w:szCs w:val="26"/>
        </w:rPr>
      </w:pPr>
      <w:r w:rsidDel="00000000" w:rsidR="00000000" w:rsidRPr="00000000">
        <w:rPr>
          <w:rFonts w:ascii="Nanum Gothic Coding" w:cs="Nanum Gothic Coding" w:eastAsia="Nanum Gothic Coding" w:hAnsi="Nanum Gothic Coding"/>
          <w:sz w:val="26"/>
          <w:szCs w:val="26"/>
          <w:rtl w:val="0"/>
        </w:rPr>
        <w:t xml:space="preserve">findByName(String name) : name 으로 조회</w:t>
      </w:r>
    </w:p>
    <w:p w:rsidR="00000000" w:rsidDel="00000000" w:rsidP="00000000" w:rsidRDefault="00000000" w:rsidRPr="00000000" w14:paraId="00000022">
      <w:pPr>
        <w:numPr>
          <w:ilvl w:val="1"/>
          <w:numId w:val="5"/>
        </w:numPr>
        <w:ind w:left="1440" w:hanging="360"/>
        <w:rPr>
          <w:rFonts w:ascii="Nanum Gothic Coding" w:cs="Nanum Gothic Coding" w:eastAsia="Nanum Gothic Coding" w:hAnsi="Nanum Gothic Coding"/>
          <w:sz w:val="26"/>
          <w:szCs w:val="26"/>
        </w:rPr>
      </w:pPr>
      <w:r w:rsidDel="00000000" w:rsidR="00000000" w:rsidRPr="00000000">
        <w:rPr>
          <w:rFonts w:ascii="Nanum Gothic Coding" w:cs="Nanum Gothic Coding" w:eastAsia="Nanum Gothic Coding" w:hAnsi="Nanum Gothic Coding"/>
          <w:sz w:val="26"/>
          <w:szCs w:val="26"/>
          <w:rtl w:val="0"/>
        </w:rPr>
        <w:t xml:space="preserve">findByNameLike(String name) : name 으로 LIKE 조회</w:t>
      </w:r>
    </w:p>
    <w:p w:rsidR="00000000" w:rsidDel="00000000" w:rsidP="00000000" w:rsidRDefault="00000000" w:rsidRPr="00000000" w14:paraId="00000023">
      <w:pPr>
        <w:numPr>
          <w:ilvl w:val="1"/>
          <w:numId w:val="5"/>
        </w:numPr>
        <w:ind w:left="1440" w:hanging="360"/>
        <w:rPr>
          <w:rFonts w:ascii="Nanum Gothic Coding" w:cs="Nanum Gothic Coding" w:eastAsia="Nanum Gothic Coding" w:hAnsi="Nanum Gothic Coding"/>
          <w:sz w:val="26"/>
          <w:szCs w:val="26"/>
        </w:rPr>
      </w:pPr>
      <w:r w:rsidDel="00000000" w:rsidR="00000000" w:rsidRPr="00000000">
        <w:rPr>
          <w:rFonts w:ascii="Nanum Gothic Coding" w:cs="Nanum Gothic Coding" w:eastAsia="Nanum Gothic Coding" w:hAnsi="Nanum Gothic Coding"/>
          <w:sz w:val="26"/>
          <w:szCs w:val="26"/>
          <w:rtl w:val="0"/>
        </w:rPr>
        <w:t xml:space="preserve">findByNameStartingWith(String prefix) : name이 특정 문자열로 시작하는 경우 조회</w:t>
      </w:r>
    </w:p>
    <w:p w:rsidR="00000000" w:rsidDel="00000000" w:rsidP="00000000" w:rsidRDefault="00000000" w:rsidRPr="00000000" w14:paraId="00000024">
      <w:pPr>
        <w:numPr>
          <w:ilvl w:val="1"/>
          <w:numId w:val="5"/>
        </w:numPr>
        <w:ind w:left="1440" w:hanging="360"/>
        <w:rPr>
          <w:rFonts w:ascii="Nanum Gothic Coding" w:cs="Nanum Gothic Coding" w:eastAsia="Nanum Gothic Coding" w:hAnsi="Nanum Gothic Coding"/>
          <w:sz w:val="26"/>
          <w:szCs w:val="26"/>
        </w:rPr>
      </w:pPr>
      <w:r w:rsidDel="00000000" w:rsidR="00000000" w:rsidRPr="00000000">
        <w:rPr>
          <w:rFonts w:ascii="Nanum Gothic Coding" w:cs="Nanum Gothic Coding" w:eastAsia="Nanum Gothic Coding" w:hAnsi="Nanum Gothic Coding"/>
          <w:sz w:val="26"/>
          <w:szCs w:val="26"/>
          <w:rtl w:val="0"/>
        </w:rPr>
        <w:t xml:space="preserve">findByNameEndingWith(String suffix) : name이 특정 문자열로 끝나는 경우 조회</w:t>
      </w:r>
    </w:p>
    <w:p w:rsidR="00000000" w:rsidDel="00000000" w:rsidP="00000000" w:rsidRDefault="00000000" w:rsidRPr="00000000" w14:paraId="00000025">
      <w:pPr>
        <w:numPr>
          <w:ilvl w:val="1"/>
          <w:numId w:val="5"/>
        </w:numPr>
        <w:ind w:left="1440" w:hanging="360"/>
        <w:rPr>
          <w:rFonts w:ascii="Nanum Gothic Coding" w:cs="Nanum Gothic Coding" w:eastAsia="Nanum Gothic Coding" w:hAnsi="Nanum Gothic Coding"/>
          <w:sz w:val="26"/>
          <w:szCs w:val="26"/>
        </w:rPr>
      </w:pPr>
      <w:r w:rsidDel="00000000" w:rsidR="00000000" w:rsidRPr="00000000">
        <w:rPr>
          <w:rFonts w:ascii="Nanum Gothic Coding" w:cs="Nanum Gothic Coding" w:eastAsia="Nanum Gothic Coding" w:hAnsi="Nanum Gothic Coding"/>
          <w:sz w:val="26"/>
          <w:szCs w:val="26"/>
          <w:rtl w:val="0"/>
        </w:rPr>
        <w:t xml:space="preserve">findByNameContaining(String part) : name에 특정 문자열이 포함된 경우 조회</w:t>
      </w:r>
    </w:p>
    <w:p w:rsidR="00000000" w:rsidDel="00000000" w:rsidP="00000000" w:rsidRDefault="00000000" w:rsidRPr="00000000" w14:paraId="00000026">
      <w:pPr>
        <w:numPr>
          <w:ilvl w:val="1"/>
          <w:numId w:val="5"/>
        </w:numPr>
        <w:ind w:left="1440" w:hanging="360"/>
        <w:rPr>
          <w:rFonts w:ascii="Nanum Gothic Coding" w:cs="Nanum Gothic Coding" w:eastAsia="Nanum Gothic Coding" w:hAnsi="Nanum Gothic Coding"/>
          <w:sz w:val="26"/>
          <w:szCs w:val="26"/>
        </w:rPr>
      </w:pPr>
      <w:r w:rsidDel="00000000" w:rsidR="00000000" w:rsidRPr="00000000">
        <w:rPr>
          <w:rFonts w:ascii="Nanum Gothic Coding" w:cs="Nanum Gothic Coding" w:eastAsia="Nanum Gothic Coding" w:hAnsi="Nanum Gothic Coding"/>
          <w:sz w:val="26"/>
          <w:szCs w:val="26"/>
          <w:rtl w:val="0"/>
        </w:rPr>
        <w:t xml:space="preserve">findByNameIgnoreCase(String name) : 대소문자를 구분하지 않고 name으로 조회</w:t>
      </w:r>
    </w:p>
    <w:p w:rsidR="00000000" w:rsidDel="00000000" w:rsidP="00000000" w:rsidRDefault="00000000" w:rsidRPr="00000000" w14:paraId="0000002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email 컬럼을 기준으로 하는 메서드</w:t>
      </w:r>
    </w:p>
    <w:p w:rsidR="00000000" w:rsidDel="00000000" w:rsidP="00000000" w:rsidRDefault="00000000" w:rsidRPr="00000000" w14:paraId="00000028">
      <w:pPr>
        <w:numPr>
          <w:ilvl w:val="1"/>
          <w:numId w:val="5"/>
        </w:numPr>
        <w:ind w:left="1440" w:hanging="360"/>
        <w:rPr>
          <w:rFonts w:ascii="Nanum Gothic Coding" w:cs="Nanum Gothic Coding" w:eastAsia="Nanum Gothic Coding" w:hAnsi="Nanum Gothic Coding"/>
          <w:sz w:val="26"/>
          <w:szCs w:val="26"/>
        </w:rPr>
      </w:pPr>
      <w:r w:rsidDel="00000000" w:rsidR="00000000" w:rsidRPr="00000000">
        <w:rPr>
          <w:rFonts w:ascii="Nanum Gothic Coding" w:cs="Nanum Gothic Coding" w:eastAsia="Nanum Gothic Coding" w:hAnsi="Nanum Gothic Coding"/>
          <w:sz w:val="26"/>
          <w:szCs w:val="26"/>
          <w:rtl w:val="0"/>
        </w:rPr>
        <w:t xml:space="preserve">findByEmailIsNull(): email 값이 NULL인 레코드 조회</w:t>
      </w:r>
    </w:p>
    <w:p w:rsidR="00000000" w:rsidDel="00000000" w:rsidP="00000000" w:rsidRDefault="00000000" w:rsidRPr="00000000" w14:paraId="00000029">
      <w:pPr>
        <w:numPr>
          <w:ilvl w:val="1"/>
          <w:numId w:val="5"/>
        </w:numPr>
        <w:ind w:left="1440" w:hanging="360"/>
        <w:rPr>
          <w:rFonts w:ascii="Nanum Gothic Coding" w:cs="Nanum Gothic Coding" w:eastAsia="Nanum Gothic Coding" w:hAnsi="Nanum Gothic Coding"/>
          <w:sz w:val="26"/>
          <w:szCs w:val="26"/>
        </w:rPr>
      </w:pPr>
      <w:r w:rsidDel="00000000" w:rsidR="00000000" w:rsidRPr="00000000">
        <w:rPr>
          <w:rFonts w:ascii="Nanum Gothic Coding" w:cs="Nanum Gothic Coding" w:eastAsia="Nanum Gothic Coding" w:hAnsi="Nanum Gothic Coding"/>
          <w:sz w:val="26"/>
          <w:szCs w:val="26"/>
          <w:rtl w:val="0"/>
        </w:rPr>
        <w:t xml:space="preserve">findByEmailIsNotNull(): email 값이 NULL이 아닌 레코드 조회</w:t>
      </w:r>
    </w:p>
    <w:p w:rsidR="00000000" w:rsidDel="00000000" w:rsidP="00000000" w:rsidRDefault="00000000" w:rsidRPr="00000000" w14:paraId="0000002A">
      <w:pPr>
        <w:numPr>
          <w:ilvl w:val="0"/>
          <w:numId w:val="5"/>
        </w:numPr>
        <w:ind w:left="720" w:hanging="360"/>
        <w:rPr>
          <w:rFonts w:ascii="Nanum Gothic Coding" w:cs="Nanum Gothic Coding" w:eastAsia="Nanum Gothic Coding" w:hAnsi="Nanum Gothic Coding"/>
          <w:sz w:val="26"/>
          <w:szCs w:val="26"/>
          <w:u w:val="none"/>
        </w:rPr>
      </w:pPr>
      <w:r w:rsidDel="00000000" w:rsidR="00000000" w:rsidRPr="00000000">
        <w:rPr>
          <w:rFonts w:ascii="Nanum Gothic Coding" w:cs="Nanum Gothic Coding" w:eastAsia="Nanum Gothic Coding" w:hAnsi="Nanum Gothic Coding"/>
          <w:sz w:val="26"/>
          <w:szCs w:val="26"/>
          <w:rtl w:val="0"/>
        </w:rPr>
        <w:t xml:space="preserve">두개 이상의 컬럼을 사용하는 메서드</w:t>
      </w:r>
    </w:p>
    <w:p w:rsidR="00000000" w:rsidDel="00000000" w:rsidP="00000000" w:rsidRDefault="00000000" w:rsidRPr="00000000" w14:paraId="0000002B">
      <w:pPr>
        <w:numPr>
          <w:ilvl w:val="1"/>
          <w:numId w:val="5"/>
        </w:numPr>
        <w:ind w:left="1440" w:hanging="360"/>
        <w:rPr>
          <w:rFonts w:ascii="Nanum Gothic Coding" w:cs="Nanum Gothic Coding" w:eastAsia="Nanum Gothic Coding" w:hAnsi="Nanum Gothic Coding"/>
          <w:sz w:val="26"/>
          <w:szCs w:val="26"/>
        </w:rPr>
      </w:pPr>
      <w:r w:rsidDel="00000000" w:rsidR="00000000" w:rsidRPr="00000000">
        <w:rPr>
          <w:rFonts w:ascii="Nanum Gothic Coding" w:cs="Nanum Gothic Coding" w:eastAsia="Nanum Gothic Coding" w:hAnsi="Nanum Gothic Coding"/>
          <w:sz w:val="26"/>
          <w:szCs w:val="26"/>
          <w:rtl w:val="0"/>
        </w:rPr>
        <w:t xml:space="preserve">findByNameAndEmail(String name, String email) : name과 email 값이 모두 일치하는 경우 조회</w:t>
      </w:r>
    </w:p>
    <w:p w:rsidR="00000000" w:rsidDel="00000000" w:rsidP="00000000" w:rsidRDefault="00000000" w:rsidRPr="00000000" w14:paraId="0000002C">
      <w:pPr>
        <w:numPr>
          <w:ilvl w:val="1"/>
          <w:numId w:val="5"/>
        </w:numPr>
        <w:ind w:left="1440" w:hanging="360"/>
        <w:rPr>
          <w:rFonts w:ascii="Nanum Gothic Coding" w:cs="Nanum Gothic Coding" w:eastAsia="Nanum Gothic Coding" w:hAnsi="Nanum Gothic Coding"/>
          <w:sz w:val="26"/>
          <w:szCs w:val="26"/>
        </w:rPr>
      </w:pPr>
      <w:r w:rsidDel="00000000" w:rsidR="00000000" w:rsidRPr="00000000">
        <w:rPr>
          <w:rFonts w:ascii="Nanum Gothic Coding" w:cs="Nanum Gothic Coding" w:eastAsia="Nanum Gothic Coding" w:hAnsi="Nanum Gothic Coding"/>
          <w:sz w:val="26"/>
          <w:szCs w:val="26"/>
          <w:rtl w:val="0"/>
        </w:rPr>
        <w:t xml:space="preserve">findByNameOrEmail(String name, String email) : name 또는 email 중 하나가 일치하는 경우 조회</w:t>
      </w:r>
    </w:p>
    <w:p w:rsidR="00000000" w:rsidDel="00000000" w:rsidP="00000000" w:rsidRDefault="00000000" w:rsidRPr="00000000" w14:paraId="0000002D">
      <w:pPr>
        <w:numPr>
          <w:ilvl w:val="1"/>
          <w:numId w:val="5"/>
        </w:numPr>
        <w:ind w:left="1440" w:hanging="360"/>
        <w:rPr>
          <w:rFonts w:ascii="Nanum Gothic Coding" w:cs="Nanum Gothic Coding" w:eastAsia="Nanum Gothic Coding" w:hAnsi="Nanum Gothic Coding"/>
          <w:sz w:val="26"/>
          <w:szCs w:val="26"/>
        </w:rPr>
      </w:pPr>
      <w:r w:rsidDel="00000000" w:rsidR="00000000" w:rsidRPr="00000000">
        <w:rPr>
          <w:rFonts w:ascii="Nanum Gothic Coding" w:cs="Nanum Gothic Coding" w:eastAsia="Nanum Gothic Coding" w:hAnsi="Nanum Gothic Coding"/>
          <w:sz w:val="26"/>
          <w:szCs w:val="26"/>
          <w:rtl w:val="0"/>
        </w:rPr>
        <w:t xml:space="preserve">findByUseridAndName(String userid, String name): userid와 name이 모두 일치하는 경우 조회.</w:t>
      </w:r>
    </w:p>
    <w:p w:rsidR="00000000" w:rsidDel="00000000" w:rsidP="00000000" w:rsidRDefault="00000000" w:rsidRPr="00000000" w14:paraId="0000002E">
      <w:pPr>
        <w:numPr>
          <w:ilvl w:val="1"/>
          <w:numId w:val="5"/>
        </w:numPr>
        <w:ind w:left="1440" w:hanging="360"/>
        <w:rPr>
          <w:rFonts w:ascii="Nanum Gothic Coding" w:cs="Nanum Gothic Coding" w:eastAsia="Nanum Gothic Coding" w:hAnsi="Nanum Gothic Coding"/>
          <w:sz w:val="26"/>
          <w:szCs w:val="26"/>
        </w:rPr>
      </w:pPr>
      <w:r w:rsidDel="00000000" w:rsidR="00000000" w:rsidRPr="00000000">
        <w:rPr>
          <w:rFonts w:ascii="Nanum Gothic Coding" w:cs="Nanum Gothic Coding" w:eastAsia="Nanum Gothic Coding" w:hAnsi="Nanum Gothic Coding"/>
          <w:sz w:val="26"/>
          <w:szCs w:val="26"/>
          <w:rtl w:val="0"/>
        </w:rPr>
        <w:t xml:space="preserve">findByUseridOrEmail(String userid, String email): userid 또는 email이 일치하는 경우 조회.</w:t>
      </w:r>
    </w:p>
    <w:p w:rsidR="00000000" w:rsidDel="00000000" w:rsidP="00000000" w:rsidRDefault="00000000" w:rsidRPr="00000000" w14:paraId="0000002F">
      <w:pPr>
        <w:numPr>
          <w:ilvl w:val="0"/>
          <w:numId w:val="5"/>
        </w:numPr>
        <w:ind w:left="720" w:hanging="360"/>
        <w:rPr>
          <w:rFonts w:ascii="Nanum Gothic Coding" w:cs="Nanum Gothic Coding" w:eastAsia="Nanum Gothic Coding" w:hAnsi="Nanum Gothic Coding"/>
          <w:sz w:val="26"/>
          <w:szCs w:val="26"/>
        </w:rPr>
      </w:pPr>
      <w:r w:rsidDel="00000000" w:rsidR="00000000" w:rsidRPr="00000000">
        <w:rPr>
          <w:rFonts w:ascii="Nanum Gothic Coding" w:cs="Nanum Gothic Coding" w:eastAsia="Nanum Gothic Coding" w:hAnsi="Nanum Gothic Coding"/>
          <w:sz w:val="26"/>
          <w:szCs w:val="26"/>
          <w:rtl w:val="0"/>
        </w:rPr>
        <w:t xml:space="preserve">그 외 연산자 및 정렬</w:t>
      </w:r>
    </w:p>
    <w:p w:rsidR="00000000" w:rsidDel="00000000" w:rsidP="00000000" w:rsidRDefault="00000000" w:rsidRPr="00000000" w14:paraId="00000030">
      <w:pPr>
        <w:numPr>
          <w:ilvl w:val="1"/>
          <w:numId w:val="5"/>
        </w:numPr>
        <w:ind w:left="1440" w:hanging="360"/>
        <w:rPr>
          <w:rFonts w:ascii="Nanum Gothic Coding" w:cs="Nanum Gothic Coding" w:eastAsia="Nanum Gothic Coding" w:hAnsi="Nanum Gothic Coding"/>
          <w:sz w:val="26"/>
          <w:szCs w:val="26"/>
        </w:rPr>
      </w:pPr>
      <w:r w:rsidDel="00000000" w:rsidR="00000000" w:rsidRPr="00000000">
        <w:rPr>
          <w:rFonts w:ascii="Nanum Gothic Coding" w:cs="Nanum Gothic Coding" w:eastAsia="Nanum Gothic Coding" w:hAnsi="Nanum Gothic Coding"/>
          <w:sz w:val="26"/>
          <w:szCs w:val="26"/>
          <w:rtl w:val="0"/>
        </w:rPr>
        <w:t xml:space="preserve">findByUseridIn(List&lt;String&gt; userids) : 주어진 리스트 중 하나라도 일치하는 경우 조회</w:t>
      </w:r>
    </w:p>
    <w:p w:rsidR="00000000" w:rsidDel="00000000" w:rsidP="00000000" w:rsidRDefault="00000000" w:rsidRPr="00000000" w14:paraId="00000031">
      <w:pPr>
        <w:numPr>
          <w:ilvl w:val="1"/>
          <w:numId w:val="5"/>
        </w:numPr>
        <w:ind w:left="1440" w:hanging="360"/>
        <w:rPr>
          <w:rFonts w:ascii="Nanum Gothic Coding" w:cs="Nanum Gothic Coding" w:eastAsia="Nanum Gothic Coding" w:hAnsi="Nanum Gothic Coding"/>
          <w:sz w:val="26"/>
          <w:szCs w:val="26"/>
          <w:u w:val="none"/>
        </w:rPr>
      </w:pPr>
      <w:r w:rsidDel="00000000" w:rsidR="00000000" w:rsidRPr="00000000">
        <w:rPr>
          <w:rFonts w:ascii="Nanum Gothic Coding" w:cs="Nanum Gothic Coding" w:eastAsia="Nanum Gothic Coding" w:hAnsi="Nanum Gothic Coding"/>
          <w:sz w:val="26"/>
          <w:szCs w:val="26"/>
          <w:rtl w:val="0"/>
        </w:rPr>
        <w:t xml:space="preserve">findByEmailIsNull() 혹은 findByEmailIsNotNull() : email이 null 혹은 null 이 아닌 경우 조회 </w:t>
      </w:r>
    </w:p>
    <w:p w:rsidR="00000000" w:rsidDel="00000000" w:rsidP="00000000" w:rsidRDefault="00000000" w:rsidRPr="00000000" w14:paraId="00000032">
      <w:pPr>
        <w:numPr>
          <w:ilvl w:val="1"/>
          <w:numId w:val="5"/>
        </w:numPr>
        <w:ind w:left="1440" w:hanging="360"/>
        <w:rPr>
          <w:rFonts w:ascii="Nanum Gothic Coding" w:cs="Nanum Gothic Coding" w:eastAsia="Nanum Gothic Coding" w:hAnsi="Nanum Gothic Coding"/>
          <w:sz w:val="26"/>
          <w:szCs w:val="26"/>
        </w:rPr>
      </w:pPr>
      <w:r w:rsidDel="00000000" w:rsidR="00000000" w:rsidRPr="00000000">
        <w:rPr>
          <w:rFonts w:ascii="Nanum Gothic Coding" w:cs="Nanum Gothic Coding" w:eastAsia="Nanum Gothic Coding" w:hAnsi="Nanum Gothic Coding"/>
          <w:sz w:val="26"/>
          <w:szCs w:val="26"/>
          <w:rtl w:val="0"/>
        </w:rPr>
        <w:t xml:space="preserve">findByNameOrderByUseridAsc(String name): name이 일치하는 결과를 userid 기준으로 오름차순 정렬</w:t>
      </w:r>
    </w:p>
    <w:p w:rsidR="00000000" w:rsidDel="00000000" w:rsidP="00000000" w:rsidRDefault="00000000" w:rsidRPr="00000000" w14:paraId="00000033">
      <w:pPr>
        <w:numPr>
          <w:ilvl w:val="1"/>
          <w:numId w:val="5"/>
        </w:numPr>
        <w:ind w:left="1440" w:hanging="360"/>
        <w:rPr>
          <w:rFonts w:ascii="Nanum Gothic Coding" w:cs="Nanum Gothic Coding" w:eastAsia="Nanum Gothic Coding" w:hAnsi="Nanum Gothic Coding"/>
          <w:sz w:val="26"/>
          <w:szCs w:val="26"/>
        </w:rPr>
      </w:pPr>
      <w:r w:rsidDel="00000000" w:rsidR="00000000" w:rsidRPr="00000000">
        <w:rPr>
          <w:rFonts w:ascii="Nanum Gothic Coding" w:cs="Nanum Gothic Coding" w:eastAsia="Nanum Gothic Coding" w:hAnsi="Nanum Gothic Coding"/>
          <w:sz w:val="26"/>
          <w:szCs w:val="26"/>
          <w:rtl w:val="0"/>
        </w:rPr>
        <w:t xml:space="preserve">findByNameOrderByUseridDesc(String name): name이 일치하는 결과를 userid 기준으로 내림차순 정렬</w:t>
      </w:r>
    </w:p>
    <w:p w:rsidR="00000000" w:rsidDel="00000000" w:rsidP="00000000" w:rsidRDefault="00000000" w:rsidRPr="00000000" w14:paraId="00000034">
      <w:pPr>
        <w:numPr>
          <w:ilvl w:val="0"/>
          <w:numId w:val="5"/>
        </w:numPr>
        <w:ind w:left="720" w:hanging="360"/>
        <w:rPr>
          <w:sz w:val="26"/>
          <w:szCs w:val="26"/>
        </w:rPr>
      </w:pPr>
      <w:r w:rsidDel="00000000" w:rsidR="00000000" w:rsidRPr="00000000">
        <w:rPr>
          <w:rtl w:val="0"/>
        </w:rPr>
        <w:t xml:space="preserve">페이징 적용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1"/>
          <w:numId w:val="5"/>
        </w:numPr>
        <w:ind w:left="1440" w:hanging="360"/>
        <w:rPr>
          <w:rFonts w:ascii="Nanum Gothic Coding" w:cs="Nanum Gothic Coding" w:eastAsia="Nanum Gothic Coding" w:hAnsi="Nanum Gothic Coding"/>
          <w:sz w:val="26"/>
          <w:szCs w:val="26"/>
        </w:rPr>
      </w:pPr>
      <w:r w:rsidDel="00000000" w:rsidR="00000000" w:rsidRPr="00000000">
        <w:rPr>
          <w:rFonts w:ascii="Nanum Gothic Coding" w:cs="Nanum Gothic Coding" w:eastAsia="Nanum Gothic Coding" w:hAnsi="Nanum Gothic Coding"/>
          <w:sz w:val="26"/>
          <w:szCs w:val="26"/>
          <w:rtl w:val="0"/>
        </w:rPr>
        <w:t xml:space="preserve">findByName(String name, Pageable pageable): name이 일치하는 결과를 페이지 단위로 반환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3"/>
        <w:rPr/>
      </w:pPr>
      <w:bookmarkStart w:colFirst="0" w:colLast="0" w:name="_l9zfd7jit4i4" w:id="8"/>
      <w:bookmarkEnd w:id="8"/>
      <w:r w:rsidDel="00000000" w:rsidR="00000000" w:rsidRPr="00000000">
        <w:rPr>
          <w:rtl w:val="0"/>
        </w:rPr>
        <w:t xml:space="preserve">프로퍼티 : application.properties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53848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538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3"/>
        <w:rPr/>
      </w:pPr>
      <w:bookmarkStart w:colFirst="0" w:colLast="0" w:name="_axh6h1rdj9hr" w:id="9"/>
      <w:bookmarkEnd w:id="9"/>
      <w:r w:rsidDel="00000000" w:rsidR="00000000" w:rsidRPr="00000000">
        <w:rPr>
          <w:rtl w:val="0"/>
        </w:rPr>
        <w:t xml:space="preserve">엔티티 : Member.java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3020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3"/>
        <w:rPr/>
      </w:pPr>
      <w:bookmarkStart w:colFirst="0" w:colLast="0" w:name="_fkd3cpqaa59r" w:id="10"/>
      <w:bookmarkEnd w:id="10"/>
      <w:r w:rsidDel="00000000" w:rsidR="00000000" w:rsidRPr="00000000">
        <w:rPr>
          <w:rtl w:val="0"/>
        </w:rPr>
        <w:t xml:space="preserve">레포지토리 : edu/spring/boot/jpa/MemberRepository.java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6957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3"/>
        <w:rPr/>
      </w:pPr>
      <w:bookmarkStart w:colFirst="0" w:colLast="0" w:name="_q2gk1dn9dqnw" w:id="11"/>
      <w:bookmarkEnd w:id="11"/>
      <w:r w:rsidDel="00000000" w:rsidR="00000000" w:rsidRPr="00000000">
        <w:rPr>
          <w:rtl w:val="0"/>
        </w:rPr>
        <w:t xml:space="preserve">서비스 : /B21bSpringDataJPA1/src/main/java/edu/spring/boot/jpa/MemberService.java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40513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이와 같은 패턴으로 10개정도 입력합니다. 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을지문덕, 계백, 김유신, 연개소문, 양만춘, 김종서, 최영, 선덕여왕, 신사임당, 성삼문, 이방원 등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5306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5433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3"/>
        <w:rPr/>
      </w:pPr>
      <w:bookmarkStart w:colFirst="0" w:colLast="0" w:name="_l13ectszfshb" w:id="12"/>
      <w:bookmarkEnd w:id="12"/>
      <w:r w:rsidDel="00000000" w:rsidR="00000000" w:rsidRPr="00000000">
        <w:rPr>
          <w:rtl w:val="0"/>
        </w:rPr>
        <w:t xml:space="preserve">컨트롤러 : /B21bSpringDataJPA1/src/main/java/edu/spring/boot/MainController.java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46609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74422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744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21209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63754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637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rPr/>
      </w:pPr>
      <w:bookmarkStart w:colFirst="0" w:colLast="0" w:name="_hhmh0v4syw13" w:id="13"/>
      <w:bookmarkEnd w:id="13"/>
      <w:r w:rsidDel="00000000" w:rsidR="00000000" w:rsidRPr="00000000">
        <w:rPr>
          <w:rtl w:val="0"/>
        </w:rPr>
        <w:t xml:space="preserve">뷰 : /B21bSpringDataJPA1/src/main/webapp/WEB-INF/views/main.jsp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8608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3"/>
        <w:rPr/>
      </w:pPr>
      <w:bookmarkStart w:colFirst="0" w:colLast="0" w:name="_xazk40hje3ui" w:id="14"/>
      <w:bookmarkEnd w:id="14"/>
      <w:r w:rsidDel="00000000" w:rsidR="00000000" w:rsidRPr="00000000">
        <w:rPr>
          <w:rtl w:val="0"/>
        </w:rPr>
        <w:t xml:space="preserve">뷰 : /B21cSpringDataJPA2/src/main/webapp/WEB-INF/views/total_view.jsp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40513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5052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566.9291338582677" w:top="566.9291338582677" w:left="566.9291338582677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NanumGothicExtraBold">
    <w:embedBold w:fontKey="{00000000-0000-0000-0000-000000000000}" r:id="rId1" w:subsetted="0"/>
  </w:font>
  <w:font w:name="Nanum Gothic Coding">
    <w:embedRegular w:fontKey="{00000000-0000-0000-0000-000000000000}" r:id="rId2" w:subsetted="0"/>
    <w:embedBold w:fontKey="{00000000-0000-0000-0000-000000000000}" r:id="rId3" w:subsetted="0"/>
  </w:font>
  <w:font w:name="Nanum Gothic">
    <w:embedRegular w:fontKey="{00000000-0000-0000-0000-000000000000}" r:id="rId4" w:subsetted="0"/>
    <w:embedBold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Nanum Gothic" w:cs="Nanum Gothic" w:eastAsia="Nanum Gothic" w:hAnsi="Nanum Gothic"/>
        <w:sz w:val="24"/>
        <w:szCs w:val="24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</w:pPr>
    <w:rPr>
      <w:b w:val="1"/>
      <w:color w:val="85200c"/>
      <w:sz w:val="30"/>
      <w:szCs w:val="3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</w:pPr>
    <w:rPr>
      <w:b w:val="1"/>
      <w:color w:val="38761d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</w:pPr>
    <w:rPr>
      <w:b w:val="1"/>
      <w:color w:val="1155cc"/>
      <w:sz w:val="26"/>
      <w:szCs w:val="26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</w:pPr>
    <w:rPr>
      <w:b w:val="1"/>
      <w:color w:val="ff9900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jc w:val="center"/>
    </w:pPr>
    <w:rPr>
      <w:rFonts w:ascii="NanumGothicExtraBold" w:cs="NanumGothicExtraBold" w:eastAsia="NanumGothicExtraBold" w:hAnsi="NanumGothicExtraBold"/>
      <w:color w:val="ff0000"/>
      <w:sz w:val="40"/>
      <w:szCs w:val="40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before="200" w:lineRule="auto"/>
    </w:pPr>
    <w:rPr/>
  </w:style>
  <w:style w:type="paragraph" w:styleId="Title">
    <w:name w:val="Title"/>
    <w:basedOn w:val="Normal"/>
    <w:next w:val="Normal"/>
    <w:pPr>
      <w:keepNext w:val="1"/>
      <w:keepLines w:val="1"/>
      <w:pageBreakBefore w:val="0"/>
      <w:jc w:val="center"/>
    </w:pPr>
    <w:rPr>
      <w:rFonts w:ascii="NanumGothicExtraBold" w:cs="NanumGothicExtraBold" w:eastAsia="NanumGothicExtraBold" w:hAnsi="NanumGothicExtraBold"/>
      <w:sz w:val="36"/>
      <w:szCs w:val="3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jc w:val="center"/>
    </w:pPr>
    <w:rPr>
      <w:sz w:val="22"/>
      <w:szCs w:val="22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11.png"/><Relationship Id="rId13" Type="http://schemas.openxmlformats.org/officeDocument/2006/relationships/image" Target="media/image7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13.png"/><Relationship Id="rId14" Type="http://schemas.openxmlformats.org/officeDocument/2006/relationships/image" Target="media/image4.png"/><Relationship Id="rId17" Type="http://schemas.openxmlformats.org/officeDocument/2006/relationships/image" Target="media/image1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18" Type="http://schemas.openxmlformats.org/officeDocument/2006/relationships/image" Target="media/image12.png"/><Relationship Id="rId7" Type="http://schemas.openxmlformats.org/officeDocument/2006/relationships/image" Target="media/image6.png"/><Relationship Id="rId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ExtraBold-bold.ttf"/><Relationship Id="rId2" Type="http://schemas.openxmlformats.org/officeDocument/2006/relationships/font" Target="fonts/NanumGothicCoding-regular.ttf"/><Relationship Id="rId3" Type="http://schemas.openxmlformats.org/officeDocument/2006/relationships/font" Target="fonts/NanumGothicCoding-bold.ttf"/><Relationship Id="rId4" Type="http://schemas.openxmlformats.org/officeDocument/2006/relationships/font" Target="fonts/NanumGothic-regular.ttf"/><Relationship Id="rId5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